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34"/>
          <w:szCs w:val="34"/>
        </w:rPr>
      </w:pPr>
      <w:r w:rsidDel="00000000" w:rsidR="00000000" w:rsidRPr="00000000">
        <w:rPr>
          <w:sz w:val="34"/>
          <w:szCs w:val="34"/>
          <w:rtl w:val="0"/>
        </w:rPr>
        <w:t xml:space="preserve">Poster</w:t>
      </w:r>
    </w:p>
    <w:p w:rsidR="00000000" w:rsidDel="00000000" w:rsidP="00000000" w:rsidRDefault="00000000" w:rsidRPr="00000000" w14:paraId="00000002">
      <w:pPr>
        <w:rPr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Problems/Tasks description</w:t>
      </w:r>
      <w:r w:rsidDel="00000000" w:rsidR="00000000" w:rsidRPr="00000000">
        <w:rPr>
          <w:sz w:val="30"/>
          <w:szCs w:val="30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Development of user interface cards for the Robotic Academy website, specifically for displaying courses, lessons, and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Screenshots before and after the problem/Tasks</w:t>
      </w:r>
      <w:r w:rsidDel="00000000" w:rsidR="00000000" w:rsidRPr="00000000">
        <w:rPr>
          <w:sz w:val="30"/>
          <w:szCs w:val="30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Course card</w:t>
      </w:r>
    </w:p>
    <w:p w:rsidR="00000000" w:rsidDel="00000000" w:rsidP="00000000" w:rsidRDefault="00000000" w:rsidRPr="00000000" w14:paraId="00000008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</w:rPr>
        <w:drawing>
          <wp:inline distB="114300" distT="114300" distL="114300" distR="114300">
            <wp:extent cx="5943600" cy="191770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</w:rPr>
        <w:drawing>
          <wp:inline distB="114300" distT="114300" distL="114300" distR="114300">
            <wp:extent cx="5943600" cy="193040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30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</w:rPr>
        <w:drawing>
          <wp:inline distB="114300" distT="114300" distL="114300" distR="114300">
            <wp:extent cx="5943600" cy="1905000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0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Lessons card </w:t>
      </w:r>
      <w:r w:rsidDel="00000000" w:rsidR="00000000" w:rsidRPr="00000000">
        <w:rPr>
          <w:sz w:val="30"/>
          <w:szCs w:val="30"/>
        </w:rPr>
        <w:drawing>
          <wp:inline distB="114300" distT="114300" distL="114300" distR="114300">
            <wp:extent cx="5943600" cy="19177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ff0000"/>
          <w:sz w:val="30"/>
          <w:szCs w:val="30"/>
        </w:rPr>
      </w:pPr>
      <w:r w:rsidDel="00000000" w:rsidR="00000000" w:rsidRPr="00000000">
        <w:rPr>
          <w:color w:val="ff0000"/>
          <w:sz w:val="30"/>
          <w:szCs w:val="30"/>
          <w:rtl w:val="0"/>
        </w:rPr>
        <w:t xml:space="preserve">(I’ll might update this screenshot with the update of the lesson and the task cards)</w:t>
      </w:r>
    </w:p>
    <w:p w:rsidR="00000000" w:rsidDel="00000000" w:rsidP="00000000" w:rsidRDefault="00000000" w:rsidRPr="00000000" w14:paraId="0000000D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ff0000"/>
          <w:sz w:val="30"/>
          <w:szCs w:val="30"/>
        </w:rPr>
      </w:pPr>
      <w:r w:rsidDel="00000000" w:rsidR="00000000" w:rsidRPr="00000000">
        <w:rPr>
          <w:color w:val="ff0000"/>
          <w:sz w:val="30"/>
          <w:szCs w:val="30"/>
          <w:rtl w:val="0"/>
        </w:rPr>
        <w:t xml:space="preserve">Lesson Card</w:t>
      </w:r>
    </w:p>
    <w:p w:rsidR="00000000" w:rsidDel="00000000" w:rsidP="00000000" w:rsidRDefault="00000000" w:rsidRPr="00000000" w14:paraId="0000000F">
      <w:pPr>
        <w:rPr>
          <w:color w:val="ff0000"/>
          <w:sz w:val="30"/>
          <w:szCs w:val="30"/>
        </w:rPr>
      </w:pPr>
      <w:r w:rsidDel="00000000" w:rsidR="00000000" w:rsidRPr="00000000">
        <w:rPr>
          <w:color w:val="ff0000"/>
          <w:sz w:val="30"/>
          <w:szCs w:val="30"/>
          <w:rtl w:val="0"/>
        </w:rPr>
        <w:t xml:space="preserve">Task Card</w:t>
      </w:r>
    </w:p>
    <w:p w:rsidR="00000000" w:rsidDel="00000000" w:rsidP="00000000" w:rsidRDefault="00000000" w:rsidRPr="00000000" w14:paraId="00000010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-Bulletedlist requirements for the Tasks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Acquire proficiency in React to construct and manipulate user interface components effectively.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Implement a responsive design that adapts to various devices, incorporating interactive elements such as size-enhancing hover effects on navigation arrows and underlining effects for headlines and images.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Carefully position a multitude of components and details within each card, ensuring a well-organized and visually cohesive interface.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Gain an understanding of the existing backend structure to ensure </w:t>
      </w:r>
      <w:r w:rsidDel="00000000" w:rsidR="00000000" w:rsidRPr="00000000">
        <w:rPr>
          <w:sz w:val="30"/>
          <w:szCs w:val="30"/>
          <w:rtl w:val="0"/>
        </w:rPr>
        <w:t xml:space="preserve">dynamic runtime rendering of content from the database with the new frontend components.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Analyze and integrate pre-existing code from previous groups.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Display lessons and tasks for each course correctly, managing multiple components within each card.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A systematic approach to troubleshooting and bug fixing, ensuring all interactive elements and responsive design features function across different browsers and devices.</w:t>
      </w:r>
    </w:p>
    <w:p w:rsidR="00000000" w:rsidDel="00000000" w:rsidP="00000000" w:rsidRDefault="00000000" w:rsidRPr="00000000" w14:paraId="00000019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Objective design (Screenshots)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Primary Course Card: Display available courses offered by the academy.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Secondary Lesson List Card: </w:t>
      </w:r>
      <w:r w:rsidDel="00000000" w:rsidR="00000000" w:rsidRPr="00000000">
        <w:rPr>
          <w:sz w:val="30"/>
          <w:szCs w:val="30"/>
          <w:rtl w:val="0"/>
        </w:rPr>
        <w:t xml:space="preserve">Display a comprehensive overview of a selected course, including the number of lessons and tasks, duration, available languages, and difficulty level, along with a listing of all associated lessons and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Lesson Detail Card: Provide details for a selected lesson along with a "Begin" button to start the lesson.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30"/>
          <w:szCs w:val="30"/>
          <w:u w:val="none"/>
        </w:rPr>
      </w:pPr>
      <w:r w:rsidDel="00000000" w:rsidR="00000000" w:rsidRPr="00000000">
        <w:rPr>
          <w:sz w:val="30"/>
          <w:szCs w:val="30"/>
          <w:rtl w:val="0"/>
        </w:rPr>
        <w:t xml:space="preserve">Task Card: Similar in design to the Lesson Card, tailored to display specific tasks.</w:t>
      </w:r>
    </w:p>
    <w:p w:rsidR="00000000" w:rsidDel="00000000" w:rsidP="00000000" w:rsidRDefault="00000000" w:rsidRPr="00000000" w14:paraId="0000001F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Implementation</w:t>
      </w:r>
    </w:p>
    <w:p w:rsidR="00000000" w:rsidDel="00000000" w:rsidP="00000000" w:rsidRDefault="00000000" w:rsidRPr="00000000" w14:paraId="00000021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Framework Used: </w:t>
      </w:r>
      <w:r w:rsidDel="00000000" w:rsidR="00000000" w:rsidRPr="00000000">
        <w:rPr>
          <w:sz w:val="30"/>
          <w:szCs w:val="30"/>
          <w:rtl w:val="0"/>
        </w:rPr>
        <w:t xml:space="preserve">React.</w:t>
      </w:r>
    </w:p>
    <w:p w:rsidR="00000000" w:rsidDel="00000000" w:rsidP="00000000" w:rsidRDefault="00000000" w:rsidRPr="00000000" w14:paraId="00000022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Responsive Design: </w:t>
      </w:r>
      <w:r w:rsidDel="00000000" w:rsidR="00000000" w:rsidRPr="00000000">
        <w:rPr>
          <w:sz w:val="30"/>
          <w:szCs w:val="30"/>
          <w:rtl w:val="0"/>
        </w:rPr>
        <w:t xml:space="preserve">Components are positioned to adjust across different devices.</w:t>
      </w:r>
    </w:p>
    <w:p w:rsidR="00000000" w:rsidDel="00000000" w:rsidP="00000000" w:rsidRDefault="00000000" w:rsidRPr="00000000" w14:paraId="00000023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Interactive Elements: </w:t>
      </w:r>
      <w:r w:rsidDel="00000000" w:rsidR="00000000" w:rsidRPr="00000000">
        <w:rPr>
          <w:sz w:val="30"/>
          <w:szCs w:val="30"/>
          <w:rtl w:val="0"/>
        </w:rPr>
        <w:t xml:space="preserve">Utilized CSS to create hover effects as underlining headlines on pictures.</w:t>
      </w:r>
    </w:p>
    <w:p w:rsidR="00000000" w:rsidDel="00000000" w:rsidP="00000000" w:rsidRDefault="00000000" w:rsidRPr="00000000" w14:paraId="00000024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Dynamic Rendering: </w:t>
      </w:r>
      <w:r w:rsidDel="00000000" w:rsidR="00000000" w:rsidRPr="00000000">
        <w:rPr>
          <w:sz w:val="30"/>
          <w:szCs w:val="30"/>
          <w:rtl w:val="0"/>
        </w:rPr>
        <w:t xml:space="preserve">Implemented logic to render courses, lessons, and tasks in specific sequences and groupings.</w:t>
      </w:r>
    </w:p>
    <w:p w:rsidR="00000000" w:rsidDel="00000000" w:rsidP="00000000" w:rsidRDefault="00000000" w:rsidRPr="00000000" w14:paraId="00000025">
      <w:pPr>
        <w:rPr>
          <w:sz w:val="30"/>
          <w:szCs w:val="30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Navigation Handling:</w:t>
      </w:r>
      <w:r w:rsidDel="00000000" w:rsidR="00000000" w:rsidRPr="00000000">
        <w:rPr>
          <w:sz w:val="30"/>
          <w:szCs w:val="30"/>
          <w:rtl w:val="0"/>
        </w:rPr>
        <w:t xml:space="preserve"> Integrated arrow-based navigation to move through courses and lessons.</w:t>
      </w:r>
    </w:p>
    <w:p w:rsidR="00000000" w:rsidDel="00000000" w:rsidP="00000000" w:rsidRDefault="00000000" w:rsidRPr="00000000" w14:paraId="00000026">
      <w:pPr>
        <w:rPr>
          <w:b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34"/>
          <w:szCs w:val="34"/>
        </w:rPr>
      </w:pPr>
      <w:r w:rsidDel="00000000" w:rsidR="00000000" w:rsidRPr="00000000">
        <w:rPr>
          <w:b w:val="1"/>
          <w:sz w:val="30"/>
          <w:szCs w:val="30"/>
          <w:rtl w:val="0"/>
        </w:rPr>
        <w:t xml:space="preserve">Verification</w:t>
      </w:r>
      <w:r w:rsidDel="00000000" w:rsidR="00000000" w:rsidRPr="00000000">
        <w:rPr>
          <w:sz w:val="30"/>
          <w:szCs w:val="30"/>
          <w:rtl w:val="0"/>
        </w:rPr>
        <w:t xml:space="preserve"> (Screenshot and bullet list description of code working etc.)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